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2302B359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9C40CF">
        <w:rPr>
          <w:rFonts w:ascii="Book Antiqua" w:hAnsi="Book Antiqua"/>
          <w:sz w:val="30"/>
          <w:szCs w:val="48"/>
        </w:rPr>
        <w:t xml:space="preserve">             </w:t>
      </w:r>
      <w:r w:rsidR="00D03677">
        <w:rPr>
          <w:rFonts w:ascii="Book Antiqua" w:hAnsi="Book Antiqua"/>
          <w:sz w:val="30"/>
          <w:szCs w:val="48"/>
        </w:rPr>
        <w:t xml:space="preserve"> </w:t>
      </w:r>
      <w:r w:rsidR="005E521C">
        <w:rPr>
          <w:rFonts w:ascii="Book Antiqua" w:hAnsi="Book Antiqua"/>
          <w:sz w:val="30"/>
          <w:szCs w:val="48"/>
        </w:rPr>
        <w:t>C</w:t>
      </w:r>
      <w:r w:rsidR="009C40CF">
        <w:rPr>
          <w:rFonts w:ascii="Book Antiqua" w:hAnsi="Book Antiqua"/>
          <w:sz w:val="30"/>
          <w:szCs w:val="48"/>
        </w:rPr>
        <w:t xml:space="preserve">. LUIS </w:t>
      </w:r>
      <w:r w:rsidR="005E521C">
        <w:rPr>
          <w:rFonts w:ascii="Book Antiqua" w:hAnsi="Book Antiqua"/>
          <w:sz w:val="30"/>
          <w:szCs w:val="48"/>
        </w:rPr>
        <w:t xml:space="preserve">FELIPE CURIEL GARCÍA     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A636AF">
        <w:rPr>
          <w:rFonts w:ascii="Book Antiqua" w:hAnsi="Book Antiqua"/>
          <w:sz w:val="30"/>
          <w:szCs w:val="48"/>
        </w:rPr>
        <w:t>MAYO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4A3307C0" w:rsidR="00A636AF" w:rsidRDefault="00A636AF" w:rsidP="00A636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03</w:t>
            </w:r>
          </w:p>
          <w:p w14:paraId="43F3D12B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7EC2D92" w14:textId="0544DED8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Ojo de Agua </w:t>
            </w:r>
          </w:p>
        </w:tc>
        <w:tc>
          <w:tcPr>
            <w:tcW w:w="2523" w:type="dxa"/>
          </w:tcPr>
          <w:p w14:paraId="103B90AC" w14:textId="77777777" w:rsidR="00AB6EED" w:rsidRDefault="00A636AF" w:rsidP="006F636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56B70E38" w14:textId="2238F28A" w:rsidR="00A636AF" w:rsidRDefault="005E521C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viaje a Clínica de Diagnostico Rio con paciente de </w:t>
            </w:r>
            <w:proofErr w:type="spellStart"/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>, Y DIF Jalisco a llevar a coordinador de Programa Social.</w:t>
            </w:r>
          </w:p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5E7CD7B9" w:rsidR="006F6364" w:rsidRDefault="00A636AF" w:rsidP="00A636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3C23B608" w14:textId="145FD209" w:rsidR="00B3561A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el desarrollo de Actividades por el día de la madre y el Niño en la cabecera municipal</w:t>
            </w:r>
          </w:p>
        </w:tc>
        <w:tc>
          <w:tcPr>
            <w:tcW w:w="2268" w:type="dxa"/>
          </w:tcPr>
          <w:p w14:paraId="1CB37BCF" w14:textId="44AB1985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636AF">
              <w:rPr>
                <w:rFonts w:ascii="Arial" w:hAnsi="Arial" w:cs="Arial"/>
                <w:sz w:val="28"/>
              </w:rPr>
              <w:t>6</w:t>
            </w:r>
          </w:p>
          <w:p w14:paraId="24028A5A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0B1BFC" w14:textId="1840F2E9" w:rsidR="006F6364" w:rsidRPr="00AB6EED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Cofradía de Lepe </w:t>
            </w:r>
          </w:p>
        </w:tc>
        <w:tc>
          <w:tcPr>
            <w:tcW w:w="2155" w:type="dxa"/>
          </w:tcPr>
          <w:p w14:paraId="1A01B54E" w14:textId="36491B46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636AF">
              <w:rPr>
                <w:rFonts w:ascii="Arial" w:hAnsi="Arial" w:cs="Arial"/>
                <w:sz w:val="28"/>
              </w:rPr>
              <w:t>7</w:t>
            </w:r>
          </w:p>
          <w:p w14:paraId="0EB393BD" w14:textId="326E204E" w:rsidR="00A636AF" w:rsidRDefault="005E521C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Dotaciones de Desayunos Escolares en Primaria Atengo, Distribución de alimentos a beneficiarios del comedor de Atengo.</w:t>
            </w:r>
          </w:p>
          <w:p w14:paraId="623D6C89" w14:textId="25B69DA8" w:rsidR="006F6364" w:rsidRPr="0001111B" w:rsidRDefault="00A636AF" w:rsidP="00A6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Trigo de Alteñas 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4974459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173476">
              <w:rPr>
                <w:rFonts w:ascii="Arial" w:hAnsi="Arial" w:cs="Arial"/>
                <w:sz w:val="28"/>
              </w:rPr>
              <w:t>0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4C2B3C56" w:rsidR="008501E6" w:rsidRPr="00565EEB" w:rsidRDefault="00A636AF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Entrega de Desayunos Escolares </w:t>
            </w:r>
            <w:r w:rsidR="00B3561A">
              <w:rPr>
                <w:rFonts w:ascii="Arial" w:hAnsi="Arial" w:cs="Arial"/>
              </w:rPr>
              <w:t xml:space="preserve">en la localidad Soyatlan del Oro Preescolar, primaria y Secundaria </w:t>
            </w:r>
          </w:p>
        </w:tc>
        <w:tc>
          <w:tcPr>
            <w:tcW w:w="2523" w:type="dxa"/>
          </w:tcPr>
          <w:p w14:paraId="3247471E" w14:textId="306BBB7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7B08900" w14:textId="06C15F27" w:rsidR="00B3561A" w:rsidRDefault="005E521C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, capacitación de </w:t>
            </w:r>
            <w:proofErr w:type="spellStart"/>
            <w:r>
              <w:rPr>
                <w:rFonts w:ascii="Arial" w:hAnsi="Arial" w:cs="Arial"/>
              </w:rPr>
              <w:t>TS</w:t>
            </w:r>
            <w:proofErr w:type="spellEnd"/>
            <w:r>
              <w:rPr>
                <w:rFonts w:ascii="Arial" w:hAnsi="Arial" w:cs="Arial"/>
              </w:rPr>
              <w:t xml:space="preserve">, Director General y Trabajadora Social </w:t>
            </w:r>
          </w:p>
          <w:p w14:paraId="098D8C32" w14:textId="31B67E5E" w:rsidR="00AB6EED" w:rsidRDefault="00AB6EED" w:rsidP="008501E6">
            <w:pPr>
              <w:jc w:val="both"/>
              <w:rPr>
                <w:rFonts w:ascii="Arial" w:hAnsi="Arial" w:cs="Arial"/>
              </w:rPr>
            </w:pPr>
          </w:p>
          <w:p w14:paraId="4AE960CE" w14:textId="77777777" w:rsidR="006F6364" w:rsidRDefault="006F6364" w:rsidP="008501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EE4636" w14:textId="1C24CD6C" w:rsidR="00A636AF" w:rsidRPr="00AB6EED" w:rsidRDefault="00A636AF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4484FD4E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A848405" w14:textId="2993BF6A" w:rsidR="00B3561A" w:rsidRDefault="005E521C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Dotaciones de Despensa PAAP en la localidad de Soyatlán del Oro</w:t>
            </w:r>
          </w:p>
          <w:p w14:paraId="002AE9D4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5410D57" w14:textId="77777777" w:rsidR="006F6364" w:rsidRDefault="006F6364" w:rsidP="006F63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086201" w14:textId="76339DFE" w:rsidR="00A636AF" w:rsidRPr="00287D33" w:rsidRDefault="00A636AF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3D4B3553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06A498C8" w14:textId="771A27ED" w:rsidR="00B3561A" w:rsidRPr="00565EEB" w:rsidRDefault="005E521C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Autlán de Navarro a </w:t>
            </w:r>
            <w:r>
              <w:rPr>
                <w:rFonts w:ascii="Arial" w:hAnsi="Arial" w:cs="Arial"/>
              </w:rPr>
              <w:t xml:space="preserve">llevar a Director y Presidenta a </w:t>
            </w:r>
            <w:r>
              <w:rPr>
                <w:rFonts w:ascii="Arial" w:hAnsi="Arial" w:cs="Arial"/>
              </w:rPr>
              <w:t>reunión con autoridades de DIF Jalisco a nivel Región 7</w:t>
            </w:r>
          </w:p>
        </w:tc>
        <w:tc>
          <w:tcPr>
            <w:tcW w:w="2155" w:type="dxa"/>
          </w:tcPr>
          <w:p w14:paraId="60861F26" w14:textId="0095F45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0D2DE8A8" w14:textId="62B33BC1" w:rsidR="006F6364" w:rsidRDefault="005E521C" w:rsidP="00B35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Salida a Tena al Banco BBVA a cambiar un cheque. </w:t>
            </w:r>
          </w:p>
          <w:p w14:paraId="2988DF4F" w14:textId="77777777" w:rsidR="00A636AF" w:rsidRDefault="005E521C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Atengo.</w:t>
            </w:r>
          </w:p>
          <w:p w14:paraId="7385F104" w14:textId="02EBB27E" w:rsidR="00ED7B5D" w:rsidRPr="00565EEB" w:rsidRDefault="00ED7B5D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23A0300A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654DA393" w14:textId="23AAC233" w:rsidR="00501298" w:rsidRPr="007C1AE6" w:rsidRDefault="00ED7B5D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 xml:space="preserve">, apoyo de paciente de Trabajo Social al Hospital Civil Viejo </w:t>
            </w:r>
            <w:r w:rsidR="006F63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16E19C4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636AF">
              <w:rPr>
                <w:rFonts w:ascii="Arial" w:hAnsi="Arial" w:cs="Arial"/>
                <w:sz w:val="28"/>
              </w:rPr>
              <w:t>8</w:t>
            </w:r>
          </w:p>
          <w:p w14:paraId="69615EFC" w14:textId="77777777" w:rsid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4BCF485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4A45D8E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636AF">
              <w:rPr>
                <w:rFonts w:ascii="Arial" w:hAnsi="Arial" w:cs="Arial"/>
                <w:sz w:val="28"/>
              </w:rPr>
              <w:t>9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6FA256F2" w:rsidR="00287D33" w:rsidRPr="00B3561A" w:rsidRDefault="00B3561A" w:rsidP="00B35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Entrega de Desayunos Escolares en las localidades de Cofradía de Lepe y Yerbabuena </w:t>
            </w:r>
          </w:p>
        </w:tc>
        <w:tc>
          <w:tcPr>
            <w:tcW w:w="2268" w:type="dxa"/>
          </w:tcPr>
          <w:p w14:paraId="790B0BD3" w14:textId="0474A46C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2E47EE27" w14:textId="4472276B" w:rsidR="00920E41" w:rsidRPr="00920E41" w:rsidRDefault="00ED7B5D" w:rsidP="00B35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proofErr w:type="spellStart"/>
            <w:r>
              <w:rPr>
                <w:rFonts w:ascii="Arial" w:hAnsi="Arial" w:cs="Arial"/>
              </w:rPr>
              <w:t>GDL</w:t>
            </w:r>
            <w:proofErr w:type="spellEnd"/>
            <w:r>
              <w:rPr>
                <w:rFonts w:ascii="Arial" w:hAnsi="Arial" w:cs="Arial"/>
              </w:rPr>
              <w:t>, a oficinas de DIF Jalisco a llevar al Director</w:t>
            </w:r>
          </w:p>
        </w:tc>
        <w:tc>
          <w:tcPr>
            <w:tcW w:w="2155" w:type="dxa"/>
          </w:tcPr>
          <w:p w14:paraId="79F07C7E" w14:textId="38B82052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1</w:t>
            </w:r>
          </w:p>
          <w:p w14:paraId="2719DC52" w14:textId="77777777" w:rsidR="00ED7B5D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694B5918" w14:textId="212F73F0" w:rsidR="004B0490" w:rsidRPr="00920E41" w:rsidRDefault="00ED7B5D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Descarga de insumos lácteos de las dotaciones de los programas recibidos de DIF Jalisco</w:t>
            </w:r>
            <w:r w:rsidR="00F34801" w:rsidRPr="00AB6EED">
              <w:rPr>
                <w:rFonts w:ascii="Arial" w:hAnsi="Arial" w:cs="Arial"/>
              </w:rPr>
              <w:t xml:space="preserve"> </w:t>
            </w:r>
          </w:p>
          <w:p w14:paraId="18881640" w14:textId="2CE9F99E" w:rsidR="00920E41" w:rsidRPr="00920E41" w:rsidRDefault="00ED7B5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Distribución de alimentos a beneficiarios del </w:t>
            </w:r>
            <w:r>
              <w:rPr>
                <w:rFonts w:ascii="Arial" w:hAnsi="Arial" w:cs="Arial"/>
              </w:rPr>
              <w:lastRenderedPageBreak/>
              <w:t>comedor de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563EE5F7" w:rsidR="00920E41" w:rsidRDefault="00A636AF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24</w:t>
            </w:r>
          </w:p>
          <w:p w14:paraId="6E461F37" w14:textId="531B99AE" w:rsidR="00FF45C3" w:rsidRDefault="00ED7B5D" w:rsidP="00FF4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al Macuchí a llevar insumos para el comedor asistencial. </w:t>
            </w:r>
          </w:p>
          <w:p w14:paraId="347FC591" w14:textId="77777777" w:rsidR="00ED7B5D" w:rsidRDefault="00ED7B5D" w:rsidP="00ED7B5D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662A3592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5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4CEA131D" w:rsidR="00D625BE" w:rsidRPr="00D625BE" w:rsidRDefault="00ED7B5D" w:rsidP="00ED7B5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Salida al Macuchí </w:t>
            </w:r>
            <w:r>
              <w:rPr>
                <w:rFonts w:ascii="Arial" w:hAnsi="Arial" w:cs="Arial"/>
              </w:rPr>
              <w:t>a llevar al Director.</w:t>
            </w:r>
          </w:p>
        </w:tc>
        <w:tc>
          <w:tcPr>
            <w:tcW w:w="2268" w:type="dxa"/>
          </w:tcPr>
          <w:p w14:paraId="6880B970" w14:textId="0A30F27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6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735F08F6" w:rsidR="004B0490" w:rsidRPr="004B0490" w:rsidRDefault="00B3561A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la localidad Soyatlan del Oro Primarias Niños Héroes </w:t>
            </w:r>
          </w:p>
        </w:tc>
        <w:tc>
          <w:tcPr>
            <w:tcW w:w="2268" w:type="dxa"/>
          </w:tcPr>
          <w:p w14:paraId="12EE1883" w14:textId="2ECC585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7</w:t>
            </w:r>
          </w:p>
          <w:p w14:paraId="728E9897" w14:textId="5A55EB7D" w:rsidR="004221F9" w:rsidRPr="00B3561A" w:rsidRDefault="00ED7B5D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Autlán a llevar el Director y coordinadora de Programa Social. 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43D660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8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0A095A2" w14:textId="77777777" w:rsidR="008501E6" w:rsidRDefault="00AA2C12" w:rsidP="0028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en la</w:t>
            </w:r>
            <w:r w:rsidR="00B3561A">
              <w:rPr>
                <w:rFonts w:ascii="Arial" w:hAnsi="Arial" w:cs="Arial"/>
              </w:rPr>
              <w:t xml:space="preserve">s localidades de Trigo de Alteñas </w:t>
            </w:r>
            <w:r w:rsidR="00C21213">
              <w:rPr>
                <w:rFonts w:ascii="Arial" w:hAnsi="Arial" w:cs="Arial"/>
              </w:rPr>
              <w:t xml:space="preserve">San Pedro y Tacota </w:t>
            </w:r>
          </w:p>
          <w:p w14:paraId="4465497D" w14:textId="3B995300" w:rsidR="00ED7B5D" w:rsidRPr="008A3BB0" w:rsidRDefault="00ED7B5D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25DAF12C" w:rsidR="008501E6" w:rsidRDefault="00A636AF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2DFFD88A" w14:textId="26177A4C" w:rsidR="008501E6" w:rsidRDefault="00ED7B5D" w:rsidP="00ED7B5D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Descanso por decreto Presidencial aniversario de la fundación de Atengo como municipio.</w:t>
            </w:r>
          </w:p>
        </w:tc>
        <w:tc>
          <w:tcPr>
            <w:tcW w:w="2523" w:type="dxa"/>
          </w:tcPr>
          <w:p w14:paraId="27D11AC9" w14:textId="5225987F" w:rsidR="00AA2C12" w:rsidRDefault="00AA2C12" w:rsidP="00AA2C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B22E153" w14:textId="4D4446F1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142B1A07" w14:textId="07582944" w:rsidR="008501E6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54922F18" w14:textId="48D0E5DC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5C33C31C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bookmarkStart w:id="0" w:name="_GoBack"/>
      <w:bookmarkEnd w:id="0"/>
      <w:r>
        <w:t xml:space="preserve"> </w:t>
      </w:r>
    </w:p>
    <w:sectPr w:rsidR="007804D0" w:rsidSect="007804D0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1E0B9" w14:textId="77777777" w:rsidR="003E5A71" w:rsidRDefault="003E5A71" w:rsidP="00501298">
      <w:pPr>
        <w:spacing w:after="0" w:line="240" w:lineRule="auto"/>
      </w:pPr>
      <w:r>
        <w:separator/>
      </w:r>
    </w:p>
  </w:endnote>
  <w:endnote w:type="continuationSeparator" w:id="0">
    <w:p w14:paraId="226C9439" w14:textId="77777777" w:rsidR="003E5A71" w:rsidRDefault="003E5A71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6399" w14:textId="77777777" w:rsidR="003E5A71" w:rsidRDefault="003E5A71" w:rsidP="00501298">
      <w:pPr>
        <w:spacing w:after="0" w:line="240" w:lineRule="auto"/>
      </w:pPr>
      <w:r>
        <w:separator/>
      </w:r>
    </w:p>
  </w:footnote>
  <w:footnote w:type="continuationSeparator" w:id="0">
    <w:p w14:paraId="69172A32" w14:textId="77777777" w:rsidR="003E5A71" w:rsidRDefault="003E5A71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0FBBF043">
          <wp:simplePos x="0" y="0"/>
          <wp:positionH relativeFrom="column">
            <wp:posOffset>-889635</wp:posOffset>
          </wp:positionH>
          <wp:positionV relativeFrom="paragraph">
            <wp:posOffset>-392430</wp:posOffset>
          </wp:positionV>
          <wp:extent cx="771525" cy="10668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30182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3E5A71"/>
    <w:rsid w:val="004221F9"/>
    <w:rsid w:val="00440375"/>
    <w:rsid w:val="00456327"/>
    <w:rsid w:val="0046337F"/>
    <w:rsid w:val="0048605C"/>
    <w:rsid w:val="004B0490"/>
    <w:rsid w:val="004C72AE"/>
    <w:rsid w:val="00501298"/>
    <w:rsid w:val="005326E4"/>
    <w:rsid w:val="00533FEA"/>
    <w:rsid w:val="00565EEB"/>
    <w:rsid w:val="005E521C"/>
    <w:rsid w:val="00615F01"/>
    <w:rsid w:val="00624215"/>
    <w:rsid w:val="00625D52"/>
    <w:rsid w:val="00651CE5"/>
    <w:rsid w:val="006604BD"/>
    <w:rsid w:val="00676BF6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8C60C7"/>
    <w:rsid w:val="00912BC8"/>
    <w:rsid w:val="00920447"/>
    <w:rsid w:val="00920E41"/>
    <w:rsid w:val="00942484"/>
    <w:rsid w:val="00963E95"/>
    <w:rsid w:val="009B0834"/>
    <w:rsid w:val="009B42F5"/>
    <w:rsid w:val="009C40CF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BD7D91"/>
    <w:rsid w:val="00C21213"/>
    <w:rsid w:val="00CA1AB6"/>
    <w:rsid w:val="00CE1926"/>
    <w:rsid w:val="00D03677"/>
    <w:rsid w:val="00D43BE8"/>
    <w:rsid w:val="00D625BE"/>
    <w:rsid w:val="00E2362C"/>
    <w:rsid w:val="00E4267F"/>
    <w:rsid w:val="00E52673"/>
    <w:rsid w:val="00E60FF8"/>
    <w:rsid w:val="00EC5190"/>
    <w:rsid w:val="00ED7B5D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0A7A-3E1F-480B-AF57-BECE64DD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juan carlos rodriguez reyes</cp:lastModifiedBy>
  <cp:revision>2</cp:revision>
  <cp:lastPrinted>2020-04-23T14:12:00Z</cp:lastPrinted>
  <dcterms:created xsi:type="dcterms:W3CDTF">2021-07-22T15:05:00Z</dcterms:created>
  <dcterms:modified xsi:type="dcterms:W3CDTF">2021-07-22T15:05:00Z</dcterms:modified>
</cp:coreProperties>
</file>